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960DE3" w14:textId="7C197D66" w:rsidR="00973D19" w:rsidRDefault="00E62BC2">
      <w:pPr>
        <w:rPr>
          <w:b/>
        </w:rPr>
      </w:pPr>
      <w:bookmarkStart w:id="0" w:name="_GoBack"/>
      <w:bookmarkEnd w:id="0"/>
      <w:r>
        <w:rPr>
          <w:b/>
        </w:rPr>
        <w:t>INFORME 2019</w:t>
      </w:r>
    </w:p>
    <w:tbl>
      <w:tblPr>
        <w:tblStyle w:val="Tablaconcuadrcula"/>
        <w:tblW w:w="9782" w:type="dxa"/>
        <w:tblInd w:w="-998" w:type="dxa"/>
        <w:tblLook w:val="04A0" w:firstRow="1" w:lastRow="0" w:firstColumn="1" w:lastColumn="0" w:noHBand="0" w:noVBand="1"/>
      </w:tblPr>
      <w:tblGrid>
        <w:gridCol w:w="440"/>
        <w:gridCol w:w="9342"/>
      </w:tblGrid>
      <w:tr w:rsidR="00B56B21" w14:paraId="72946971" w14:textId="77777777" w:rsidTr="00984BAB">
        <w:tc>
          <w:tcPr>
            <w:tcW w:w="440" w:type="dxa"/>
          </w:tcPr>
          <w:p w14:paraId="709F90EF" w14:textId="77777777" w:rsidR="00B56B21" w:rsidRDefault="00B56B21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9342" w:type="dxa"/>
          </w:tcPr>
          <w:p w14:paraId="34880800" w14:textId="77777777" w:rsidR="00B56B21" w:rsidRDefault="00B56B21">
            <w:pPr>
              <w:rPr>
                <w:b/>
              </w:rPr>
            </w:pPr>
            <w:r>
              <w:rPr>
                <w:b/>
              </w:rPr>
              <w:t>3 planes de contratación ejecutados:</w:t>
            </w:r>
          </w:p>
          <w:p w14:paraId="61A7C67C" w14:textId="77777777" w:rsidR="00B56B21" w:rsidRPr="00B56B21" w:rsidRDefault="00B56B21" w:rsidP="00B56B21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 w:rsidRPr="00B56B21">
              <w:rPr>
                <w:b/>
              </w:rPr>
              <w:t>El Oro;</w:t>
            </w:r>
          </w:p>
          <w:p w14:paraId="7C765EC1" w14:textId="77777777" w:rsidR="00B56B21" w:rsidRPr="00B56B21" w:rsidRDefault="00B56B21" w:rsidP="00B56B21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 w:rsidRPr="00B56B21">
              <w:rPr>
                <w:b/>
              </w:rPr>
              <w:t>Loja, y</w:t>
            </w:r>
          </w:p>
          <w:p w14:paraId="641E1EE7" w14:textId="77777777" w:rsidR="00B56B21" w:rsidRPr="00B56B21" w:rsidRDefault="00B56B21" w:rsidP="00B56B21">
            <w:pPr>
              <w:pStyle w:val="Prrafodelista"/>
              <w:numPr>
                <w:ilvl w:val="0"/>
                <w:numId w:val="1"/>
              </w:numPr>
              <w:rPr>
                <w:b/>
              </w:rPr>
            </w:pPr>
            <w:r w:rsidRPr="00B56B21">
              <w:rPr>
                <w:b/>
              </w:rPr>
              <w:t>Zamora</w:t>
            </w:r>
          </w:p>
        </w:tc>
      </w:tr>
      <w:tr w:rsidR="00B56B21" w14:paraId="5DBF3FC3" w14:textId="77777777" w:rsidTr="00984BAB">
        <w:tc>
          <w:tcPr>
            <w:tcW w:w="440" w:type="dxa"/>
          </w:tcPr>
          <w:p w14:paraId="429E18F9" w14:textId="77777777" w:rsidR="00B56B21" w:rsidRDefault="00B56B21">
            <w:pPr>
              <w:rPr>
                <w:b/>
              </w:rPr>
            </w:pPr>
            <w:r>
              <w:rPr>
                <w:b/>
              </w:rPr>
              <w:t>31</w:t>
            </w:r>
          </w:p>
        </w:tc>
        <w:tc>
          <w:tcPr>
            <w:tcW w:w="9342" w:type="dxa"/>
          </w:tcPr>
          <w:p w14:paraId="4630EB4A" w14:textId="335BED30" w:rsidR="00B56B21" w:rsidRPr="00593DA3" w:rsidRDefault="00593DA3" w:rsidP="00D74CDA">
            <w:r>
              <w:t>0</w:t>
            </w:r>
            <w:r w:rsidR="00D74CDA">
              <w:t>9</w:t>
            </w:r>
            <w:r w:rsidRPr="00593DA3">
              <w:t xml:space="preserve"> Reformas</w:t>
            </w:r>
          </w:p>
        </w:tc>
      </w:tr>
      <w:tr w:rsidR="00B56B21" w14:paraId="3321406A" w14:textId="77777777" w:rsidTr="00984BAB">
        <w:tc>
          <w:tcPr>
            <w:tcW w:w="440" w:type="dxa"/>
          </w:tcPr>
          <w:p w14:paraId="0CFDF96E" w14:textId="77777777" w:rsidR="00B56B21" w:rsidRDefault="00B56B21">
            <w:pPr>
              <w:rPr>
                <w:b/>
              </w:rPr>
            </w:pPr>
            <w:r>
              <w:rPr>
                <w:b/>
              </w:rPr>
              <w:t>32</w:t>
            </w:r>
          </w:p>
        </w:tc>
        <w:tc>
          <w:tcPr>
            <w:tcW w:w="9342" w:type="dxa"/>
          </w:tcPr>
          <w:p w14:paraId="06569F6C" w14:textId="619C3A47" w:rsidR="00B56B21" w:rsidRDefault="00E62BC2">
            <w:r>
              <w:t>446</w:t>
            </w:r>
            <w:r w:rsidR="00B56B21" w:rsidRPr="00B56B21">
              <w:t xml:space="preserve"> Certificaciones PAC Elaboradas</w:t>
            </w:r>
          </w:p>
          <w:p w14:paraId="442E9706" w14:textId="0A89C92D" w:rsidR="00B56B21" w:rsidRDefault="00B56B21" w:rsidP="00B56B21">
            <w:r>
              <w:t>El Oro</w:t>
            </w:r>
            <w:r w:rsidR="00501126">
              <w:t xml:space="preserve"> 2</w:t>
            </w:r>
            <w:r w:rsidR="00E62BC2">
              <w:t>34</w:t>
            </w:r>
          </w:p>
          <w:p w14:paraId="4A64A223" w14:textId="0A854A24" w:rsidR="00B56B21" w:rsidRDefault="00B56B21" w:rsidP="00B56B21">
            <w:r>
              <w:t>Loja</w:t>
            </w:r>
            <w:r w:rsidR="00501126">
              <w:t xml:space="preserve"> </w:t>
            </w:r>
            <w:r w:rsidR="00E62BC2">
              <w:t>9</w:t>
            </w:r>
            <w:r w:rsidR="00501126">
              <w:t>2</w:t>
            </w:r>
          </w:p>
          <w:p w14:paraId="11ACF435" w14:textId="76D6418F" w:rsidR="00B56B21" w:rsidRPr="00B56B21" w:rsidRDefault="00B56B21" w:rsidP="00E62BC2">
            <w:pPr>
              <w:rPr>
                <w:highlight w:val="yellow"/>
              </w:rPr>
            </w:pPr>
            <w:r>
              <w:t>Zamora</w:t>
            </w:r>
            <w:r w:rsidR="00501126">
              <w:t xml:space="preserve"> </w:t>
            </w:r>
            <w:r w:rsidR="00E62BC2">
              <w:t>120</w:t>
            </w:r>
          </w:p>
        </w:tc>
      </w:tr>
      <w:tr w:rsidR="00B56B21" w14:paraId="1EAFF8BF" w14:textId="77777777" w:rsidTr="00984BAB">
        <w:tc>
          <w:tcPr>
            <w:tcW w:w="440" w:type="dxa"/>
          </w:tcPr>
          <w:p w14:paraId="1DB0EDF7" w14:textId="77777777" w:rsidR="00B56B21" w:rsidRDefault="00B56B21">
            <w:pPr>
              <w:rPr>
                <w:b/>
              </w:rPr>
            </w:pPr>
            <w:r>
              <w:rPr>
                <w:b/>
              </w:rPr>
              <w:t>33</w:t>
            </w:r>
          </w:p>
        </w:tc>
        <w:tc>
          <w:tcPr>
            <w:tcW w:w="9342" w:type="dxa"/>
            <w:shd w:val="clear" w:color="auto" w:fill="auto"/>
          </w:tcPr>
          <w:p w14:paraId="27A5CCD6" w14:textId="68A7265F" w:rsidR="00272884" w:rsidRPr="00B56B21" w:rsidRDefault="00313CAA">
            <w:pPr>
              <w:rPr>
                <w:b/>
                <w:highlight w:val="yellow"/>
              </w:rPr>
            </w:pPr>
            <w:r w:rsidRPr="00313CAA">
              <w:rPr>
                <w:b/>
              </w:rPr>
              <w:t xml:space="preserve">6 reportes de procesos de contratación </w:t>
            </w:r>
            <w:r w:rsidR="005B2608" w:rsidRPr="00313CAA">
              <w:rPr>
                <w:b/>
              </w:rPr>
              <w:t>pública</w:t>
            </w:r>
            <w:r w:rsidRPr="00313CAA">
              <w:rPr>
                <w:b/>
              </w:rPr>
              <w:t xml:space="preserve"> emitidos</w:t>
            </w:r>
          </w:p>
        </w:tc>
      </w:tr>
      <w:tr w:rsidR="00B56B21" w14:paraId="2452C15D" w14:textId="77777777" w:rsidTr="00984BAB">
        <w:tc>
          <w:tcPr>
            <w:tcW w:w="440" w:type="dxa"/>
          </w:tcPr>
          <w:p w14:paraId="5FE68A68" w14:textId="77777777" w:rsidR="00B56B21" w:rsidRDefault="00B56B21" w:rsidP="00B56B21">
            <w:pPr>
              <w:rPr>
                <w:b/>
              </w:rPr>
            </w:pPr>
            <w:r>
              <w:rPr>
                <w:b/>
              </w:rPr>
              <w:t>34</w:t>
            </w:r>
          </w:p>
        </w:tc>
        <w:tc>
          <w:tcPr>
            <w:tcW w:w="9342" w:type="dxa"/>
            <w:shd w:val="clear" w:color="auto" w:fill="auto"/>
          </w:tcPr>
          <w:p w14:paraId="2A589B83" w14:textId="77777777" w:rsidR="00B56B21" w:rsidRPr="00B56B21" w:rsidRDefault="00B56B21" w:rsidP="00B56B21">
            <w:pPr>
              <w:rPr>
                <w:b/>
                <w:highlight w:val="yellow"/>
              </w:rPr>
            </w:pPr>
            <w:r w:rsidRPr="00B56B21">
              <w:rPr>
                <w:b/>
              </w:rPr>
              <w:t>11 reportes de ínfima cuantía enviados (febrero a diciembre ya que en enero no se realizó compras)</w:t>
            </w:r>
          </w:p>
        </w:tc>
      </w:tr>
      <w:tr w:rsidR="00B56B21" w14:paraId="2B893737" w14:textId="77777777" w:rsidTr="00984BAB">
        <w:tc>
          <w:tcPr>
            <w:tcW w:w="440" w:type="dxa"/>
          </w:tcPr>
          <w:p w14:paraId="15D0DF49" w14:textId="77777777" w:rsidR="00B56B21" w:rsidRDefault="00B56B21" w:rsidP="00B56B21">
            <w:pPr>
              <w:rPr>
                <w:b/>
              </w:rPr>
            </w:pPr>
            <w:r>
              <w:rPr>
                <w:b/>
              </w:rPr>
              <w:t>35</w:t>
            </w:r>
          </w:p>
        </w:tc>
        <w:tc>
          <w:tcPr>
            <w:tcW w:w="9342" w:type="dxa"/>
            <w:shd w:val="clear" w:color="auto" w:fill="auto"/>
          </w:tcPr>
          <w:p w14:paraId="0912A679" w14:textId="77777777" w:rsidR="00B56B21" w:rsidRPr="00B56B21" w:rsidRDefault="00B56B21" w:rsidP="00B56B21">
            <w:pPr>
              <w:rPr>
                <w:b/>
              </w:rPr>
            </w:pPr>
            <w:r>
              <w:rPr>
                <w:b/>
              </w:rPr>
              <w:t>04 informes trimestrales</w:t>
            </w:r>
          </w:p>
        </w:tc>
      </w:tr>
      <w:tr w:rsidR="00431B5C" w14:paraId="2312D6DD" w14:textId="77777777" w:rsidTr="00984BAB">
        <w:tc>
          <w:tcPr>
            <w:tcW w:w="440" w:type="dxa"/>
          </w:tcPr>
          <w:p w14:paraId="3BC9FEBC" w14:textId="77777777" w:rsidR="00431B5C" w:rsidRDefault="00431B5C" w:rsidP="00B56B21">
            <w:pPr>
              <w:rPr>
                <w:b/>
              </w:rPr>
            </w:pPr>
            <w:r>
              <w:rPr>
                <w:b/>
              </w:rPr>
              <w:t>37</w:t>
            </w:r>
          </w:p>
        </w:tc>
        <w:tc>
          <w:tcPr>
            <w:tcW w:w="9342" w:type="dxa"/>
            <w:shd w:val="clear" w:color="auto" w:fill="auto"/>
          </w:tcPr>
          <w:p w14:paraId="4F3E4611" w14:textId="6A85088E" w:rsidR="00431B5C" w:rsidRDefault="00663857" w:rsidP="00D74CDA">
            <w:pPr>
              <w:rPr>
                <w:b/>
              </w:rPr>
            </w:pPr>
            <w:r>
              <w:rPr>
                <w:b/>
              </w:rPr>
              <w:t>0</w:t>
            </w:r>
            <w:r w:rsidR="00D74CDA">
              <w:rPr>
                <w:b/>
              </w:rPr>
              <w:t>1</w:t>
            </w:r>
            <w:r>
              <w:rPr>
                <w:b/>
              </w:rPr>
              <w:t xml:space="preserve"> informes de evaluación y seguimiento</w:t>
            </w:r>
          </w:p>
        </w:tc>
      </w:tr>
      <w:tr w:rsidR="00B56B21" w14:paraId="02D5A2E6" w14:textId="77777777" w:rsidTr="00984BAB">
        <w:tc>
          <w:tcPr>
            <w:tcW w:w="440" w:type="dxa"/>
          </w:tcPr>
          <w:p w14:paraId="24C9AA36" w14:textId="77777777" w:rsidR="00B56B21" w:rsidRDefault="00B56B21" w:rsidP="00B56B21">
            <w:pPr>
              <w:rPr>
                <w:b/>
              </w:rPr>
            </w:pPr>
            <w:r>
              <w:rPr>
                <w:b/>
              </w:rPr>
              <w:t>3</w:t>
            </w:r>
            <w:r w:rsidR="00431B5C">
              <w:rPr>
                <w:b/>
              </w:rPr>
              <w:t>8</w:t>
            </w:r>
          </w:p>
        </w:tc>
        <w:tc>
          <w:tcPr>
            <w:tcW w:w="9342" w:type="dxa"/>
            <w:shd w:val="clear" w:color="auto" w:fill="auto"/>
          </w:tcPr>
          <w:p w14:paraId="6793AFDC" w14:textId="77777777" w:rsidR="00B56B21" w:rsidRDefault="00B56B21" w:rsidP="00B56B21">
            <w:pPr>
              <w:rPr>
                <w:b/>
              </w:rPr>
            </w:pPr>
          </w:p>
          <w:tbl>
            <w:tblPr>
              <w:tblStyle w:val="Tablaconcuadrcula"/>
              <w:tblW w:w="0" w:type="auto"/>
              <w:tblLook w:val="04A0" w:firstRow="1" w:lastRow="0" w:firstColumn="1" w:lastColumn="0" w:noHBand="0" w:noVBand="1"/>
            </w:tblPr>
            <w:tblGrid>
              <w:gridCol w:w="1450"/>
              <w:gridCol w:w="3261"/>
            </w:tblGrid>
            <w:tr w:rsidR="008541FD" w14:paraId="3460F9FC" w14:textId="77777777" w:rsidTr="00DD3759">
              <w:tc>
                <w:tcPr>
                  <w:tcW w:w="4711" w:type="dxa"/>
                  <w:gridSpan w:val="2"/>
                  <w:shd w:val="clear" w:color="auto" w:fill="E7E6E6" w:themeFill="background2"/>
                </w:tcPr>
                <w:p w14:paraId="27CE6763" w14:textId="77777777" w:rsidR="008541FD" w:rsidRDefault="008541FD" w:rsidP="008541FD">
                  <w:pPr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CONTRATACIONES DE BIENES Y SERVICIOS</w:t>
                  </w:r>
                </w:p>
              </w:tc>
            </w:tr>
            <w:tr w:rsidR="00B7180D" w14:paraId="543C78D0" w14:textId="77777777" w:rsidTr="00B7180D">
              <w:tc>
                <w:tcPr>
                  <w:tcW w:w="1450" w:type="dxa"/>
                  <w:vAlign w:val="bottom"/>
                </w:tcPr>
                <w:p w14:paraId="07631B28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febrero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00158283" w14:textId="577C740A" w:rsidR="00B7180D" w:rsidRDefault="00E754D7" w:rsidP="00B7180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2</w:t>
                  </w:r>
                  <w:r w:rsidR="00B7180D">
                    <w:rPr>
                      <w:rFonts w:ascii="Calibri" w:hAnsi="Calibri" w:cs="Calibri"/>
                      <w:color w:val="000000"/>
                    </w:rPr>
                    <w:t>1</w:t>
                  </w:r>
                </w:p>
              </w:tc>
            </w:tr>
            <w:tr w:rsidR="00B7180D" w14:paraId="30A66B2D" w14:textId="77777777" w:rsidTr="00B7180D">
              <w:tc>
                <w:tcPr>
                  <w:tcW w:w="1450" w:type="dxa"/>
                  <w:vAlign w:val="bottom"/>
                </w:tcPr>
                <w:p w14:paraId="2EF39743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marzo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51FEA255" w14:textId="2F827277" w:rsidR="00B7180D" w:rsidRDefault="00E754D7" w:rsidP="003F323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3</w:t>
                  </w:r>
                  <w:r w:rsidR="003F323D">
                    <w:rPr>
                      <w:rFonts w:ascii="Calibri" w:hAnsi="Calibri" w:cs="Calibri"/>
                      <w:color w:val="000000"/>
                    </w:rPr>
                    <w:t>8</w:t>
                  </w:r>
                </w:p>
              </w:tc>
            </w:tr>
            <w:tr w:rsidR="00B7180D" w14:paraId="65160043" w14:textId="77777777" w:rsidTr="00B7180D">
              <w:tc>
                <w:tcPr>
                  <w:tcW w:w="1450" w:type="dxa"/>
                  <w:vAlign w:val="bottom"/>
                </w:tcPr>
                <w:p w14:paraId="7B6A5E15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abril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3AA8496F" w14:textId="27F090D3" w:rsidR="00B7180D" w:rsidRDefault="00E754D7" w:rsidP="003F323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</w:t>
                  </w:r>
                  <w:r w:rsidR="003F323D">
                    <w:rPr>
                      <w:rFonts w:ascii="Calibri" w:hAnsi="Calibri" w:cs="Calibri"/>
                      <w:color w:val="000000"/>
                    </w:rPr>
                    <w:t>5</w:t>
                  </w:r>
                </w:p>
              </w:tc>
            </w:tr>
            <w:tr w:rsidR="00B7180D" w14:paraId="468E4EFD" w14:textId="77777777" w:rsidTr="00B7180D">
              <w:tc>
                <w:tcPr>
                  <w:tcW w:w="1450" w:type="dxa"/>
                  <w:vAlign w:val="bottom"/>
                </w:tcPr>
                <w:p w14:paraId="1814FB7C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mayo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78008229" w14:textId="6BDF836B" w:rsidR="00B7180D" w:rsidRDefault="00E754D7" w:rsidP="00B7180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53</w:t>
                  </w:r>
                </w:p>
              </w:tc>
            </w:tr>
            <w:tr w:rsidR="00B7180D" w14:paraId="39C4437F" w14:textId="77777777" w:rsidTr="00B7180D">
              <w:tc>
                <w:tcPr>
                  <w:tcW w:w="1450" w:type="dxa"/>
                  <w:vAlign w:val="bottom"/>
                </w:tcPr>
                <w:p w14:paraId="5C790F8F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junio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2B56BE03" w14:textId="15217DB3" w:rsidR="00B7180D" w:rsidRDefault="00E754D7" w:rsidP="00B7180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27</w:t>
                  </w:r>
                </w:p>
              </w:tc>
            </w:tr>
            <w:tr w:rsidR="00B7180D" w14:paraId="328E407B" w14:textId="77777777" w:rsidTr="00B7180D">
              <w:tc>
                <w:tcPr>
                  <w:tcW w:w="1450" w:type="dxa"/>
                  <w:vAlign w:val="bottom"/>
                </w:tcPr>
                <w:p w14:paraId="395E20C6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julio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6B1C2A43" w14:textId="31AD3E84" w:rsidR="00B7180D" w:rsidRDefault="00A03550" w:rsidP="00B7180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18</w:t>
                  </w:r>
                </w:p>
              </w:tc>
            </w:tr>
            <w:tr w:rsidR="00B7180D" w14:paraId="62E0B573" w14:textId="77777777" w:rsidTr="00B7180D">
              <w:tc>
                <w:tcPr>
                  <w:tcW w:w="1450" w:type="dxa"/>
                  <w:vAlign w:val="bottom"/>
                </w:tcPr>
                <w:p w14:paraId="164C7724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agosto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0E836C5C" w14:textId="596343B9" w:rsidR="00B7180D" w:rsidRDefault="003F323D" w:rsidP="00B7180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33</w:t>
                  </w:r>
                </w:p>
              </w:tc>
            </w:tr>
            <w:tr w:rsidR="00B7180D" w14:paraId="6AE01EC3" w14:textId="77777777" w:rsidTr="00B7180D">
              <w:tc>
                <w:tcPr>
                  <w:tcW w:w="1450" w:type="dxa"/>
                  <w:vAlign w:val="bottom"/>
                </w:tcPr>
                <w:p w14:paraId="619DE72C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septiembre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01BA807E" w14:textId="03371094" w:rsidR="00B7180D" w:rsidRDefault="00A03550" w:rsidP="00B7180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51</w:t>
                  </w:r>
                </w:p>
              </w:tc>
            </w:tr>
            <w:tr w:rsidR="00B7180D" w14:paraId="2735E7E6" w14:textId="77777777" w:rsidTr="00B7180D">
              <w:tc>
                <w:tcPr>
                  <w:tcW w:w="1450" w:type="dxa"/>
                  <w:vAlign w:val="bottom"/>
                </w:tcPr>
                <w:p w14:paraId="33091980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octubre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7F241B3D" w14:textId="12D21BE5" w:rsidR="00B7180D" w:rsidRDefault="00A03550" w:rsidP="00B7180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48</w:t>
                  </w:r>
                </w:p>
              </w:tc>
            </w:tr>
            <w:tr w:rsidR="00B7180D" w14:paraId="15F3892D" w14:textId="77777777" w:rsidTr="00B7180D">
              <w:tc>
                <w:tcPr>
                  <w:tcW w:w="1450" w:type="dxa"/>
                  <w:vAlign w:val="bottom"/>
                </w:tcPr>
                <w:p w14:paraId="5A0E3C64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noviembre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6F2FC05C" w14:textId="417EF087" w:rsidR="00B7180D" w:rsidRDefault="00803DB6" w:rsidP="00B7180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36</w:t>
                  </w:r>
                </w:p>
              </w:tc>
            </w:tr>
            <w:tr w:rsidR="00B7180D" w14:paraId="50D07466" w14:textId="77777777" w:rsidTr="00B7180D">
              <w:tc>
                <w:tcPr>
                  <w:tcW w:w="1450" w:type="dxa"/>
                  <w:vAlign w:val="bottom"/>
                </w:tcPr>
                <w:p w14:paraId="3AE251A6" w14:textId="77777777" w:rsidR="00B7180D" w:rsidRDefault="00B7180D" w:rsidP="00B7180D">
                  <w:pPr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diciembre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17632007" w14:textId="76743874" w:rsidR="00B7180D" w:rsidRDefault="00803DB6" w:rsidP="003F323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6</w:t>
                  </w:r>
                  <w:r w:rsidR="003F323D">
                    <w:rPr>
                      <w:rFonts w:ascii="Calibri" w:hAnsi="Calibri" w:cs="Calibri"/>
                      <w:color w:val="000000"/>
                    </w:rPr>
                    <w:t>6</w:t>
                  </w:r>
                </w:p>
              </w:tc>
            </w:tr>
            <w:tr w:rsidR="00B7180D" w14:paraId="16773ADA" w14:textId="77777777" w:rsidTr="00B7180D">
              <w:tc>
                <w:tcPr>
                  <w:tcW w:w="1450" w:type="dxa"/>
                  <w:vAlign w:val="bottom"/>
                </w:tcPr>
                <w:p w14:paraId="680E4E4F" w14:textId="77777777" w:rsidR="00B7180D" w:rsidRPr="008541FD" w:rsidRDefault="00B7180D" w:rsidP="00B7180D">
                  <w:pPr>
                    <w:rPr>
                      <w:rFonts w:ascii="Calibri" w:hAnsi="Calibri" w:cs="Calibri"/>
                      <w:b/>
                      <w:color w:val="000000"/>
                    </w:rPr>
                  </w:pPr>
                  <w:r w:rsidRPr="008541FD">
                    <w:rPr>
                      <w:rFonts w:ascii="Calibri" w:hAnsi="Calibri" w:cs="Calibri"/>
                      <w:b/>
                      <w:color w:val="000000"/>
                    </w:rPr>
                    <w:t>TOTAL</w:t>
                  </w:r>
                </w:p>
              </w:tc>
              <w:tc>
                <w:tcPr>
                  <w:tcW w:w="3261" w:type="dxa"/>
                  <w:shd w:val="clear" w:color="auto" w:fill="auto"/>
                  <w:vAlign w:val="bottom"/>
                </w:tcPr>
                <w:p w14:paraId="07DF2410" w14:textId="437B8547" w:rsidR="00B7180D" w:rsidRDefault="00E754D7" w:rsidP="003F323D">
                  <w:pPr>
                    <w:jc w:val="right"/>
                    <w:rPr>
                      <w:rFonts w:ascii="Calibri" w:hAnsi="Calibri" w:cs="Calibri"/>
                      <w:color w:val="000000"/>
                    </w:rPr>
                  </w:pPr>
                  <w:r>
                    <w:rPr>
                      <w:rFonts w:ascii="Calibri" w:hAnsi="Calibri" w:cs="Calibri"/>
                      <w:color w:val="000000"/>
                    </w:rPr>
                    <w:t>4</w:t>
                  </w:r>
                  <w:r w:rsidR="003F323D">
                    <w:rPr>
                      <w:rFonts w:ascii="Calibri" w:hAnsi="Calibri" w:cs="Calibri"/>
                      <w:color w:val="000000"/>
                    </w:rPr>
                    <w:t>46</w:t>
                  </w:r>
                </w:p>
              </w:tc>
            </w:tr>
          </w:tbl>
          <w:p w14:paraId="77198A25" w14:textId="77777777" w:rsidR="00B56B21" w:rsidRDefault="00B56B21" w:rsidP="00B56B21">
            <w:pPr>
              <w:rPr>
                <w:b/>
              </w:rPr>
            </w:pPr>
          </w:p>
          <w:p w14:paraId="29D59C30" w14:textId="77777777" w:rsidR="00B56B21" w:rsidRPr="00B56B21" w:rsidRDefault="00B56B21" w:rsidP="00B56B21">
            <w:pPr>
              <w:rPr>
                <w:b/>
              </w:rPr>
            </w:pPr>
          </w:p>
        </w:tc>
      </w:tr>
      <w:tr w:rsidR="00B56B21" w14:paraId="4A7AEFD5" w14:textId="77777777" w:rsidTr="00984BAB">
        <w:tc>
          <w:tcPr>
            <w:tcW w:w="440" w:type="dxa"/>
          </w:tcPr>
          <w:p w14:paraId="58D713A4" w14:textId="77777777" w:rsidR="00B56B21" w:rsidRDefault="00431B5C" w:rsidP="00B56B21">
            <w:pPr>
              <w:rPr>
                <w:b/>
              </w:rPr>
            </w:pPr>
            <w:r>
              <w:rPr>
                <w:b/>
              </w:rPr>
              <w:t>39</w:t>
            </w:r>
          </w:p>
        </w:tc>
        <w:tc>
          <w:tcPr>
            <w:tcW w:w="9342" w:type="dxa"/>
            <w:shd w:val="clear" w:color="auto" w:fill="auto"/>
          </w:tcPr>
          <w:p w14:paraId="4E195C5D" w14:textId="79364B04" w:rsidR="00B56B21" w:rsidRDefault="00962EB0" w:rsidP="00B56B21">
            <w:pPr>
              <w:rPr>
                <w:b/>
              </w:rPr>
            </w:pPr>
            <w:r>
              <w:rPr>
                <w:b/>
              </w:rPr>
              <w:t>6</w:t>
            </w:r>
            <w:r w:rsidR="00272884">
              <w:rPr>
                <w:b/>
              </w:rPr>
              <w:t xml:space="preserve"> procesos de contratación publica</w:t>
            </w:r>
          </w:p>
          <w:p w14:paraId="56909FD0" w14:textId="77777777" w:rsidR="00272884" w:rsidRDefault="00272884" w:rsidP="00B56B21">
            <w:pPr>
              <w:rPr>
                <w:b/>
              </w:rPr>
            </w:pPr>
          </w:p>
          <w:tbl>
            <w:tblPr>
              <w:tblW w:w="4832" w:type="pct"/>
              <w:tblCellSpacing w:w="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147"/>
              <w:gridCol w:w="6663"/>
            </w:tblGrid>
            <w:tr w:rsidR="005C094D" w:rsidRPr="00984BAB" w14:paraId="11F6A26B" w14:textId="77777777" w:rsidTr="005C094D">
              <w:trPr>
                <w:tblCellSpacing w:w="15" w:type="dxa"/>
              </w:trPr>
              <w:tc>
                <w:tcPr>
                  <w:tcW w:w="1193" w:type="pct"/>
                  <w:vAlign w:val="center"/>
                  <w:hideMark/>
                </w:tcPr>
                <w:p w14:paraId="3DF927D6" w14:textId="77777777" w:rsidR="005C094D" w:rsidRPr="00EE722E" w:rsidRDefault="005C094D" w:rsidP="00EE72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r w:rsidRPr="00EE722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>Código</w:t>
                  </w:r>
                </w:p>
              </w:tc>
              <w:tc>
                <w:tcPr>
                  <w:tcW w:w="3756" w:type="pct"/>
                  <w:vAlign w:val="center"/>
                  <w:hideMark/>
                </w:tcPr>
                <w:p w14:paraId="1A7A2498" w14:textId="77777777" w:rsidR="005C094D" w:rsidRPr="00EE722E" w:rsidRDefault="005C094D" w:rsidP="00EE72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r w:rsidRPr="00EE722E"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  <w:t>Objeto del Proceso</w:t>
                  </w:r>
                </w:p>
              </w:tc>
            </w:tr>
            <w:tr w:rsidR="005C094D" w:rsidRPr="00984BAB" w14:paraId="690EBA3D" w14:textId="77777777" w:rsidTr="005C094D">
              <w:trPr>
                <w:tblCellSpacing w:w="15" w:type="dxa"/>
              </w:trPr>
              <w:tc>
                <w:tcPr>
                  <w:tcW w:w="1193" w:type="pct"/>
                  <w:hideMark/>
                </w:tcPr>
                <w:p w14:paraId="28D6FC37" w14:textId="6A608250" w:rsidR="005C094D" w:rsidRPr="007116FC" w:rsidRDefault="007D50DF" w:rsidP="00EE722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r w:rsidRPr="007116FC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MCO-ARCFIZ-02-19</w:t>
                  </w:r>
                </w:p>
              </w:tc>
              <w:tc>
                <w:tcPr>
                  <w:tcW w:w="3756" w:type="pct"/>
                  <w:hideMark/>
                </w:tcPr>
                <w:p w14:paraId="501433B8" w14:textId="77777777" w:rsidR="007D50DF" w:rsidRPr="007D50DF" w:rsidRDefault="007D50DF" w:rsidP="007D50DF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</w:pPr>
                  <w:r w:rsidRPr="007D50DF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ADECUACIONES DEL CERRAMIENTO DE LAS OFICINAS DE LA DIRECCIÓN</w:t>
                  </w:r>
                </w:p>
                <w:p w14:paraId="5A96A58B" w14:textId="3211024C" w:rsidR="005C094D" w:rsidRPr="007D50DF" w:rsidRDefault="007D50DF" w:rsidP="007D50D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6"/>
                      <w:szCs w:val="16"/>
                      <w:lang w:eastAsia="es-EC"/>
                    </w:rPr>
                  </w:pPr>
                  <w:r w:rsidRPr="007D50DF">
                    <w:rPr>
                      <w:rFonts w:ascii="Times New Roman" w:hAnsi="Times New Roman" w:cs="Times New Roman"/>
                      <w:bCs/>
                      <w:sz w:val="16"/>
                      <w:szCs w:val="16"/>
                    </w:rPr>
                    <w:t>DISTRITAL TIPO B LOJA</w:t>
                  </w:r>
                </w:p>
              </w:tc>
            </w:tr>
            <w:tr w:rsidR="005C094D" w:rsidRPr="00984BAB" w14:paraId="1636C548" w14:textId="77777777" w:rsidTr="005C094D">
              <w:trPr>
                <w:tblCellSpacing w:w="15" w:type="dxa"/>
              </w:trPr>
              <w:tc>
                <w:tcPr>
                  <w:tcW w:w="1193" w:type="pct"/>
                  <w:vAlign w:val="bottom"/>
                </w:tcPr>
                <w:p w14:paraId="0737AD11" w14:textId="023B307B" w:rsidR="005C094D" w:rsidRPr="007116FC" w:rsidRDefault="005C094D" w:rsidP="009443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16"/>
                      <w:szCs w:val="16"/>
                      <w:u w:val="single"/>
                      <w:lang w:eastAsia="es-EC"/>
                    </w:rPr>
                  </w:pPr>
                  <w:bookmarkStart w:id="1" w:name="_Hlk535322512"/>
                  <w:r w:rsidRPr="007116FC">
                    <w:rPr>
                      <w:rFonts w:ascii="Times New Roman" w:eastAsia="Times New Roman" w:hAnsi="Times New Roman" w:cs="Times New Roman"/>
                      <w:color w:val="000000" w:themeColor="text1"/>
                      <w:sz w:val="16"/>
                      <w:szCs w:val="16"/>
                      <w:u w:val="single"/>
                      <w:lang w:eastAsia="es-EC"/>
                    </w:rPr>
                    <w:t>CATE-00</w:t>
                  </w:r>
                  <w:r w:rsidR="00944395" w:rsidRPr="007116FC">
                    <w:rPr>
                      <w:rFonts w:ascii="Times New Roman" w:eastAsia="Times New Roman" w:hAnsi="Times New Roman" w:cs="Times New Roman"/>
                      <w:color w:val="000000" w:themeColor="text1"/>
                      <w:sz w:val="16"/>
                      <w:szCs w:val="16"/>
                      <w:u w:val="single"/>
                      <w:lang w:eastAsia="es-EC"/>
                    </w:rPr>
                    <w:t>3</w:t>
                  </w:r>
                  <w:r w:rsidRPr="007116FC">
                    <w:rPr>
                      <w:rFonts w:ascii="Times New Roman" w:eastAsia="Times New Roman" w:hAnsi="Times New Roman" w:cs="Times New Roman"/>
                      <w:color w:val="000000" w:themeColor="text1"/>
                      <w:sz w:val="16"/>
                      <w:szCs w:val="16"/>
                      <w:u w:val="single"/>
                      <w:lang w:eastAsia="es-EC"/>
                    </w:rPr>
                    <w:t xml:space="preserve">-DDATZ7 </w:t>
                  </w:r>
                </w:p>
              </w:tc>
              <w:tc>
                <w:tcPr>
                  <w:tcW w:w="37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DF71CB2" w14:textId="4C0F6684" w:rsidR="005C094D" w:rsidRPr="007116FC" w:rsidRDefault="00944395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16"/>
                      <w:szCs w:val="16"/>
                      <w:lang w:eastAsia="es-EC"/>
                    </w:rPr>
                  </w:pPr>
                  <w:r w:rsidRPr="007116FC">
                    <w:rPr>
                      <w:rFonts w:ascii="Times New Roman" w:eastAsia="Times New Roman" w:hAnsi="Times New Roman" w:cs="Times New Roman"/>
                      <w:color w:val="000000" w:themeColor="text1"/>
                      <w:sz w:val="16"/>
                      <w:szCs w:val="16"/>
                      <w:lang w:eastAsia="es-EC"/>
                    </w:rPr>
                    <w:t xml:space="preserve">PRENDAS DE PROTECCIÓN PARA </w:t>
                  </w:r>
                  <w:r w:rsidR="007116FC" w:rsidRPr="007116FC">
                    <w:rPr>
                      <w:rFonts w:ascii="Times New Roman" w:eastAsia="Times New Roman" w:hAnsi="Times New Roman" w:cs="Times New Roman"/>
                      <w:color w:val="000000" w:themeColor="text1"/>
                      <w:sz w:val="16"/>
                      <w:szCs w:val="16"/>
                      <w:lang w:eastAsia="es-EC"/>
                    </w:rPr>
                    <w:t>TÉCNICOS</w:t>
                  </w:r>
                </w:p>
              </w:tc>
            </w:tr>
            <w:tr w:rsidR="005C094D" w:rsidRPr="00984BAB" w14:paraId="6DD5B8FC" w14:textId="77777777" w:rsidTr="005C094D">
              <w:trPr>
                <w:tblCellSpacing w:w="15" w:type="dxa"/>
              </w:trPr>
              <w:tc>
                <w:tcPr>
                  <w:tcW w:w="1193" w:type="pct"/>
                  <w:vAlign w:val="bottom"/>
                </w:tcPr>
                <w:p w14:paraId="5CD0EEB7" w14:textId="06A04AE0" w:rsidR="005C094D" w:rsidRPr="007116FC" w:rsidRDefault="00944395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16"/>
                      <w:szCs w:val="16"/>
                      <w:u w:val="single"/>
                      <w:lang w:eastAsia="es-EC"/>
                    </w:rPr>
                  </w:pPr>
                  <w:r w:rsidRPr="007116FC">
                    <w:rPr>
                      <w:rFonts w:ascii="Times New Roman" w:eastAsia="Times New Roman" w:hAnsi="Times New Roman" w:cs="Times New Roman"/>
                      <w:color w:val="000000" w:themeColor="text1"/>
                      <w:sz w:val="16"/>
                      <w:szCs w:val="16"/>
                      <w:u w:val="single"/>
                      <w:lang w:eastAsia="es-EC"/>
                    </w:rPr>
                    <w:t>CATE-DDATZ7-004-19</w:t>
                  </w:r>
                </w:p>
              </w:tc>
              <w:tc>
                <w:tcPr>
                  <w:tcW w:w="37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662D68B" w14:textId="5D55B6D9" w:rsidR="005C094D" w:rsidRPr="007116FC" w:rsidRDefault="007116FC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16"/>
                      <w:szCs w:val="16"/>
                      <w:lang w:eastAsia="es-EC"/>
                    </w:rPr>
                  </w:pPr>
                  <w:r w:rsidRPr="007116FC">
                    <w:rPr>
                      <w:rFonts w:ascii="Times New Roman" w:eastAsia="Times New Roman" w:hAnsi="Times New Roman" w:cs="Times New Roman"/>
                      <w:color w:val="000000" w:themeColor="text1"/>
                      <w:sz w:val="16"/>
                      <w:szCs w:val="16"/>
                      <w:lang w:eastAsia="es-EC"/>
                    </w:rPr>
                    <w:t>ADQUISICIÓN DE SERVICIO DE PINTURA PARA FACHADAS Y EXTERIORES DE OFICINAS INCLUIDO MATERIALES</w:t>
                  </w:r>
                  <w:r>
                    <w:rPr>
                      <w:rFonts w:ascii="Times New Roman" w:eastAsia="Times New Roman" w:hAnsi="Times New Roman" w:cs="Times New Roman"/>
                      <w:color w:val="000000" w:themeColor="text1"/>
                      <w:sz w:val="16"/>
                      <w:szCs w:val="16"/>
                      <w:lang w:eastAsia="es-EC"/>
                    </w:rPr>
                    <w:t>-ZAMORA CHINCHIPE</w:t>
                  </w:r>
                </w:p>
              </w:tc>
            </w:tr>
            <w:tr w:rsidR="005C094D" w:rsidRPr="00984BAB" w14:paraId="2A790CEC" w14:textId="77777777" w:rsidTr="005C094D">
              <w:trPr>
                <w:tblCellSpacing w:w="15" w:type="dxa"/>
              </w:trPr>
              <w:tc>
                <w:tcPr>
                  <w:tcW w:w="1193" w:type="pct"/>
                  <w:vAlign w:val="bottom"/>
                </w:tcPr>
                <w:p w14:paraId="25FF9619" w14:textId="23F33CD0" w:rsidR="005C094D" w:rsidRPr="007116FC" w:rsidRDefault="00944395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16"/>
                      <w:szCs w:val="16"/>
                      <w:u w:val="single"/>
                      <w:lang w:eastAsia="es-EC"/>
                    </w:rPr>
                  </w:pPr>
                  <w:r w:rsidRPr="007116FC">
                    <w:rPr>
                      <w:rFonts w:ascii="Times New Roman" w:eastAsia="Times New Roman" w:hAnsi="Times New Roman" w:cs="Times New Roman"/>
                      <w:color w:val="000000" w:themeColor="text1"/>
                      <w:sz w:val="16"/>
                      <w:szCs w:val="16"/>
                      <w:u w:val="single"/>
                      <w:lang w:eastAsia="es-EC"/>
                    </w:rPr>
                    <w:t>CATE-DDATZ7-003-19</w:t>
                  </w:r>
                </w:p>
              </w:tc>
              <w:tc>
                <w:tcPr>
                  <w:tcW w:w="37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592DF99F" w14:textId="0F418617" w:rsidR="005C094D" w:rsidRPr="007116FC" w:rsidRDefault="00944395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16"/>
                      <w:szCs w:val="16"/>
                      <w:lang w:eastAsia="es-EC"/>
                    </w:rPr>
                  </w:pPr>
                  <w:r w:rsidRPr="007116FC">
                    <w:rPr>
                      <w:rFonts w:ascii="Times New Roman" w:eastAsia="Times New Roman" w:hAnsi="Times New Roman" w:cs="Times New Roman"/>
                      <w:color w:val="000000" w:themeColor="text1"/>
                      <w:sz w:val="16"/>
                      <w:szCs w:val="16"/>
                      <w:lang w:eastAsia="es-EC"/>
                    </w:rPr>
                    <w:t>MATERIALES DE OFICINA</w:t>
                  </w:r>
                </w:p>
              </w:tc>
            </w:tr>
            <w:tr w:rsidR="005C094D" w:rsidRPr="00984BAB" w14:paraId="0446470E" w14:textId="77777777" w:rsidTr="005C094D">
              <w:trPr>
                <w:tblCellSpacing w:w="15" w:type="dxa"/>
              </w:trPr>
              <w:tc>
                <w:tcPr>
                  <w:tcW w:w="1193" w:type="pct"/>
                  <w:vAlign w:val="bottom"/>
                </w:tcPr>
                <w:p w14:paraId="4FDD945D" w14:textId="7900F535" w:rsidR="005C094D" w:rsidRPr="007116FC" w:rsidRDefault="007116FC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6"/>
                      <w:szCs w:val="16"/>
                      <w:u w:val="single"/>
                      <w:lang w:eastAsia="es-EC"/>
                    </w:rPr>
                  </w:pPr>
                  <w:r w:rsidRPr="007116FC">
                    <w:rPr>
                      <w:rFonts w:ascii="Times New Roman" w:hAnsi="Times New Roman" w:cs="Times New Roman"/>
                      <w:sz w:val="16"/>
                      <w:szCs w:val="16"/>
                    </w:rPr>
                    <w:t>CATE-DDATZ7-01-2019</w:t>
                  </w:r>
                </w:p>
              </w:tc>
              <w:tc>
                <w:tcPr>
                  <w:tcW w:w="37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22762C9E" w14:textId="77777777" w:rsidR="007116FC" w:rsidRPr="007116FC" w:rsidRDefault="007116FC" w:rsidP="007116F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116FC">
                    <w:rPr>
                      <w:rFonts w:ascii="Times New Roman" w:hAnsi="Times New Roman" w:cs="Times New Roman"/>
                      <w:sz w:val="16"/>
                      <w:szCs w:val="16"/>
                    </w:rPr>
                    <w:t>ADQUISICIÓN DE MATERIALES DE OFICINA PARA TODAS LAS PROVINCIAS DE LA</w:t>
                  </w:r>
                </w:p>
                <w:p w14:paraId="0291920D" w14:textId="2A9A6A96" w:rsidR="005C094D" w:rsidRPr="00944395" w:rsidRDefault="007116FC" w:rsidP="007116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6"/>
                      <w:szCs w:val="16"/>
                      <w:lang w:eastAsia="es-EC"/>
                    </w:rPr>
                  </w:pPr>
                  <w:r w:rsidRPr="007116FC">
                    <w:rPr>
                      <w:rFonts w:ascii="Times New Roman" w:hAnsi="Times New Roman" w:cs="Times New Roman"/>
                      <w:sz w:val="16"/>
                      <w:szCs w:val="16"/>
                    </w:rPr>
                    <w:t>DIRECCIÓN DISTRITAL TIPO A ZONA 7</w:t>
                  </w:r>
                </w:p>
              </w:tc>
            </w:tr>
            <w:tr w:rsidR="005C094D" w:rsidRPr="00984BAB" w14:paraId="14F87529" w14:textId="77777777" w:rsidTr="005C094D">
              <w:trPr>
                <w:tblCellSpacing w:w="15" w:type="dxa"/>
              </w:trPr>
              <w:tc>
                <w:tcPr>
                  <w:tcW w:w="1193" w:type="pct"/>
                  <w:vAlign w:val="bottom"/>
                </w:tcPr>
                <w:p w14:paraId="1588543C" w14:textId="6C1377CE" w:rsidR="005C094D" w:rsidRPr="007116FC" w:rsidRDefault="007116FC" w:rsidP="005C094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6"/>
                      <w:szCs w:val="16"/>
                      <w:u w:val="single"/>
                      <w:lang w:eastAsia="es-EC"/>
                    </w:rPr>
                  </w:pPr>
                  <w:r w:rsidRPr="007116FC">
                    <w:rPr>
                      <w:rFonts w:ascii="Times New Roman" w:hAnsi="Times New Roman" w:cs="Times New Roman"/>
                      <w:sz w:val="16"/>
                      <w:szCs w:val="16"/>
                    </w:rPr>
                    <w:t>CATE-DDATZ7-02-2019</w:t>
                  </w:r>
                </w:p>
              </w:tc>
              <w:tc>
                <w:tcPr>
                  <w:tcW w:w="3756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14:paraId="7E38FF88" w14:textId="77777777" w:rsidR="007116FC" w:rsidRPr="007116FC" w:rsidRDefault="007116FC" w:rsidP="007116FC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7116FC">
                    <w:rPr>
                      <w:rFonts w:ascii="Times New Roman" w:hAnsi="Times New Roman" w:cs="Times New Roman"/>
                      <w:sz w:val="16"/>
                      <w:szCs w:val="16"/>
                    </w:rPr>
                    <w:t>ADQUISICIÓN DE MATERIALES DE ASEO PARA TODAS LAS</w:t>
                  </w:r>
                </w:p>
                <w:p w14:paraId="2A144C5A" w14:textId="6BAFF1CD" w:rsidR="005C094D" w:rsidRPr="00944395" w:rsidRDefault="007116FC" w:rsidP="007116FC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FF0000"/>
                      <w:sz w:val="16"/>
                      <w:szCs w:val="16"/>
                      <w:lang w:eastAsia="es-EC"/>
                    </w:rPr>
                  </w:pPr>
                  <w:r w:rsidRPr="007116FC">
                    <w:rPr>
                      <w:rFonts w:ascii="Times New Roman" w:hAnsi="Times New Roman" w:cs="Times New Roman"/>
                      <w:sz w:val="16"/>
                      <w:szCs w:val="16"/>
                    </w:rPr>
                    <w:t>PROVINCIAS DE LA DIRECCIÓN DISTRITAL TIPO A ZONA 7</w:t>
                  </w:r>
                </w:p>
              </w:tc>
            </w:tr>
            <w:bookmarkEnd w:id="1"/>
          </w:tbl>
          <w:p w14:paraId="6ACEC8A5" w14:textId="77777777" w:rsidR="00EE722E" w:rsidRDefault="00EE722E" w:rsidP="00B56B21">
            <w:pPr>
              <w:rPr>
                <w:b/>
              </w:rPr>
            </w:pPr>
          </w:p>
          <w:p w14:paraId="19F44154" w14:textId="77777777" w:rsidR="00EE722E" w:rsidRPr="00B56B21" w:rsidRDefault="00EE722E" w:rsidP="00B56B21">
            <w:pPr>
              <w:rPr>
                <w:b/>
              </w:rPr>
            </w:pPr>
          </w:p>
        </w:tc>
      </w:tr>
      <w:tr w:rsidR="00984BAB" w14:paraId="1F91267D" w14:textId="77777777" w:rsidTr="00984BAB">
        <w:tc>
          <w:tcPr>
            <w:tcW w:w="440" w:type="dxa"/>
          </w:tcPr>
          <w:p w14:paraId="694FA0AF" w14:textId="77777777" w:rsidR="00984BAB" w:rsidRDefault="00AA6205" w:rsidP="00B56B21">
            <w:pPr>
              <w:rPr>
                <w:b/>
              </w:rPr>
            </w:pPr>
            <w:r>
              <w:rPr>
                <w:b/>
              </w:rPr>
              <w:t>40</w:t>
            </w:r>
          </w:p>
        </w:tc>
        <w:tc>
          <w:tcPr>
            <w:tcW w:w="9342" w:type="dxa"/>
            <w:shd w:val="clear" w:color="auto" w:fill="auto"/>
          </w:tcPr>
          <w:p w14:paraId="2ED43F67" w14:textId="0D58C320" w:rsidR="00984BAB" w:rsidRDefault="001E230F" w:rsidP="00B56B21">
            <w:pPr>
              <w:rPr>
                <w:b/>
              </w:rPr>
            </w:pPr>
            <w:r>
              <w:rPr>
                <w:b/>
              </w:rPr>
              <w:t>6 procesos de control interno a procedimientos</w:t>
            </w:r>
          </w:p>
        </w:tc>
      </w:tr>
      <w:tr w:rsidR="00AA6205" w14:paraId="73088946" w14:textId="77777777" w:rsidTr="00984BAB">
        <w:tc>
          <w:tcPr>
            <w:tcW w:w="440" w:type="dxa"/>
          </w:tcPr>
          <w:p w14:paraId="1E7E5B9C" w14:textId="77777777" w:rsidR="00AA6205" w:rsidRDefault="00F97541" w:rsidP="00B56B21">
            <w:pPr>
              <w:rPr>
                <w:b/>
              </w:rPr>
            </w:pPr>
            <w:r>
              <w:rPr>
                <w:b/>
              </w:rPr>
              <w:t>44</w:t>
            </w:r>
          </w:p>
        </w:tc>
        <w:tc>
          <w:tcPr>
            <w:tcW w:w="9342" w:type="dxa"/>
            <w:shd w:val="clear" w:color="auto" w:fill="auto"/>
          </w:tcPr>
          <w:p w14:paraId="708D2D1C" w14:textId="21425B20" w:rsidR="00AA6205" w:rsidRPr="00AA6205" w:rsidRDefault="00F97541" w:rsidP="00D74CDA">
            <w:pPr>
              <w:rPr>
                <w:b/>
                <w:highlight w:val="yellow"/>
              </w:rPr>
            </w:pPr>
            <w:r w:rsidRPr="00F97541">
              <w:rPr>
                <w:b/>
              </w:rPr>
              <w:t>0 pliegos elaborados para procesos en el portal y no publicados</w:t>
            </w:r>
          </w:p>
        </w:tc>
      </w:tr>
      <w:tr w:rsidR="00F97541" w14:paraId="3944880C" w14:textId="77777777" w:rsidTr="00984BAB">
        <w:tc>
          <w:tcPr>
            <w:tcW w:w="440" w:type="dxa"/>
          </w:tcPr>
          <w:p w14:paraId="2987373F" w14:textId="77777777" w:rsidR="00F97541" w:rsidRDefault="00F97541" w:rsidP="00B56B21">
            <w:pPr>
              <w:rPr>
                <w:b/>
              </w:rPr>
            </w:pPr>
            <w:r>
              <w:rPr>
                <w:b/>
              </w:rPr>
              <w:t>45</w:t>
            </w:r>
          </w:p>
        </w:tc>
        <w:tc>
          <w:tcPr>
            <w:tcW w:w="9342" w:type="dxa"/>
            <w:shd w:val="clear" w:color="auto" w:fill="auto"/>
          </w:tcPr>
          <w:p w14:paraId="435F2642" w14:textId="77777777" w:rsidR="00F97541" w:rsidRDefault="00F97541" w:rsidP="00B56B21">
            <w:pPr>
              <w:rPr>
                <w:b/>
              </w:rPr>
            </w:pPr>
          </w:p>
          <w:tbl>
            <w:tblPr>
              <w:tblW w:w="4588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3990"/>
              <w:gridCol w:w="598"/>
            </w:tblGrid>
            <w:tr w:rsidR="007B6047" w:rsidRPr="007B6047" w14:paraId="5C9D5312" w14:textId="77777777" w:rsidTr="00EA1DB7">
              <w:trPr>
                <w:trHeight w:val="300"/>
              </w:trPr>
              <w:tc>
                <w:tcPr>
                  <w:tcW w:w="3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44B788F" w14:textId="77777777" w:rsidR="007B6047" w:rsidRPr="007B6047" w:rsidRDefault="007B6047" w:rsidP="007B604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</w:pPr>
                  <w:r w:rsidRPr="007B6047"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t>Resoluciones de Inicio</w:t>
                  </w:r>
                </w:p>
              </w:tc>
              <w:tc>
                <w:tcPr>
                  <w:tcW w:w="59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E5CE3D5" w14:textId="717045CE" w:rsidR="007B6047" w:rsidRPr="007B6047" w:rsidRDefault="00D74CDA" w:rsidP="007B604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t>6</w:t>
                  </w:r>
                </w:p>
              </w:tc>
            </w:tr>
            <w:tr w:rsidR="007B6047" w:rsidRPr="007B6047" w14:paraId="2C5EB68A" w14:textId="77777777" w:rsidTr="00EA1DB7">
              <w:trPr>
                <w:trHeight w:val="300"/>
              </w:trPr>
              <w:tc>
                <w:tcPr>
                  <w:tcW w:w="39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A88BA93" w14:textId="77777777" w:rsidR="007B6047" w:rsidRPr="007B6047" w:rsidRDefault="007B6047" w:rsidP="007B604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</w:pPr>
                  <w:r w:rsidRPr="007B6047"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t xml:space="preserve">Resoluciones de </w:t>
                  </w:r>
                  <w:r w:rsidR="00EA1DB7" w:rsidRPr="007B6047"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t>Adjudicación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0A6A5580" w14:textId="77777777" w:rsidR="007B6047" w:rsidRPr="007B6047" w:rsidRDefault="007B6047" w:rsidP="007B604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</w:pPr>
                  <w:r w:rsidRPr="007B6047"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t>1</w:t>
                  </w:r>
                </w:p>
              </w:tc>
            </w:tr>
            <w:tr w:rsidR="007B6047" w:rsidRPr="007B6047" w14:paraId="04EC58D4" w14:textId="77777777" w:rsidTr="00EA1DB7">
              <w:trPr>
                <w:trHeight w:val="300"/>
              </w:trPr>
              <w:tc>
                <w:tcPr>
                  <w:tcW w:w="39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88D97F6" w14:textId="77777777" w:rsidR="007B6047" w:rsidRPr="007B6047" w:rsidRDefault="007B6047" w:rsidP="007B604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</w:pPr>
                  <w:r w:rsidRPr="007B6047"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t xml:space="preserve">Resoluciones de </w:t>
                  </w:r>
                  <w:r w:rsidR="00EA1DB7" w:rsidRPr="007B6047"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t>Cancelación</w:t>
                  </w:r>
                  <w:r w:rsidR="00EA1DB7">
                    <w:rPr>
                      <w:rStyle w:val="Refdecomentario"/>
                    </w:rPr>
                    <w:commentReference w:id="2"/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B0B8B4F" w14:textId="084F0FF7" w:rsidR="007B6047" w:rsidRPr="007B6047" w:rsidRDefault="00D74CDA" w:rsidP="007B604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t>0</w:t>
                  </w:r>
                </w:p>
              </w:tc>
            </w:tr>
            <w:tr w:rsidR="007B6047" w:rsidRPr="007B6047" w14:paraId="10796CF4" w14:textId="77777777" w:rsidTr="00EA1DB7">
              <w:trPr>
                <w:trHeight w:val="300"/>
              </w:trPr>
              <w:tc>
                <w:tcPr>
                  <w:tcW w:w="399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A186BB1" w14:textId="77777777" w:rsidR="007B6047" w:rsidRPr="007B6047" w:rsidRDefault="007B6047" w:rsidP="007B6047">
                  <w:pPr>
                    <w:spacing w:after="0" w:line="240" w:lineRule="auto"/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</w:pPr>
                  <w:r w:rsidRPr="007B6047"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lastRenderedPageBreak/>
                    <w:t xml:space="preserve">Resoluciones de </w:t>
                  </w:r>
                  <w:r w:rsidR="00EA1DB7" w:rsidRPr="007B6047"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t>declaratorio desierto</w:t>
                  </w:r>
                </w:p>
              </w:tc>
              <w:tc>
                <w:tcPr>
                  <w:tcW w:w="59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15E86BBA" w14:textId="69106554" w:rsidR="007B6047" w:rsidRPr="007B6047" w:rsidRDefault="00D74CDA" w:rsidP="007B6047">
                  <w:pPr>
                    <w:spacing w:after="0" w:line="240" w:lineRule="auto"/>
                    <w:jc w:val="right"/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</w:pPr>
                  <w:r>
                    <w:rPr>
                      <w:rFonts w:ascii="Calibri" w:eastAsia="Times New Roman" w:hAnsi="Calibri" w:cs="Calibri"/>
                      <w:color w:val="000000"/>
                      <w:lang w:eastAsia="es-EC"/>
                    </w:rPr>
                    <w:t>0</w:t>
                  </w:r>
                </w:p>
              </w:tc>
            </w:tr>
          </w:tbl>
          <w:p w14:paraId="1D5590D4" w14:textId="77777777" w:rsidR="007B6047" w:rsidRDefault="007B6047" w:rsidP="00B56B21">
            <w:pPr>
              <w:rPr>
                <w:b/>
              </w:rPr>
            </w:pPr>
          </w:p>
          <w:p w14:paraId="76A1D3BA" w14:textId="77777777" w:rsidR="007B6047" w:rsidRPr="00F97541" w:rsidRDefault="007B6047" w:rsidP="00B56B21">
            <w:pPr>
              <w:rPr>
                <w:b/>
              </w:rPr>
            </w:pPr>
          </w:p>
        </w:tc>
      </w:tr>
      <w:tr w:rsidR="00F97541" w14:paraId="1311E0EB" w14:textId="77777777" w:rsidTr="00984BAB">
        <w:tc>
          <w:tcPr>
            <w:tcW w:w="440" w:type="dxa"/>
          </w:tcPr>
          <w:p w14:paraId="15240968" w14:textId="5B42D4BD" w:rsidR="00F97541" w:rsidRDefault="00F97541" w:rsidP="00F97541">
            <w:pPr>
              <w:rPr>
                <w:b/>
              </w:rPr>
            </w:pPr>
          </w:p>
        </w:tc>
        <w:tc>
          <w:tcPr>
            <w:tcW w:w="9342" w:type="dxa"/>
            <w:shd w:val="clear" w:color="auto" w:fill="auto"/>
          </w:tcPr>
          <w:p w14:paraId="2289947A" w14:textId="66621169" w:rsidR="00F97541" w:rsidRPr="00F97541" w:rsidRDefault="00F97541" w:rsidP="00F97541">
            <w:pPr>
              <w:rPr>
                <w:b/>
              </w:rPr>
            </w:pPr>
          </w:p>
        </w:tc>
      </w:tr>
      <w:tr w:rsidR="00F97541" w14:paraId="6A43D434" w14:textId="77777777" w:rsidTr="00984BAB">
        <w:tc>
          <w:tcPr>
            <w:tcW w:w="440" w:type="dxa"/>
          </w:tcPr>
          <w:p w14:paraId="2FEE4D9F" w14:textId="4467B8D2" w:rsidR="00F97541" w:rsidRDefault="00F97541" w:rsidP="00F97541">
            <w:pPr>
              <w:rPr>
                <w:b/>
              </w:rPr>
            </w:pPr>
          </w:p>
        </w:tc>
        <w:tc>
          <w:tcPr>
            <w:tcW w:w="9342" w:type="dxa"/>
            <w:shd w:val="clear" w:color="auto" w:fill="auto"/>
          </w:tcPr>
          <w:p w14:paraId="642493B8" w14:textId="2DE85092" w:rsidR="00F97541" w:rsidRDefault="00F97541" w:rsidP="00F97541">
            <w:pPr>
              <w:rPr>
                <w:b/>
              </w:rPr>
            </w:pPr>
          </w:p>
        </w:tc>
      </w:tr>
    </w:tbl>
    <w:p w14:paraId="4730D157" w14:textId="77777777" w:rsidR="00B56B21" w:rsidRPr="00B56B21" w:rsidRDefault="00B56B21">
      <w:pPr>
        <w:rPr>
          <w:b/>
        </w:rPr>
      </w:pPr>
    </w:p>
    <w:sectPr w:rsidR="00B56B21" w:rsidRPr="00B56B21" w:rsidSect="00984BAB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2" w:author="Edwin Espejo" w:date="2019-01-15T13:14:00Z" w:initials="EE">
    <w:p w14:paraId="1E6099A4" w14:textId="77777777" w:rsidR="00EA1DB7" w:rsidRDefault="00EA1DB7">
      <w:pPr>
        <w:pStyle w:val="Textocomentario"/>
      </w:pPr>
      <w:r>
        <w:rPr>
          <w:rStyle w:val="Refdecomentario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E6099A4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66A3B"/>
    <w:multiLevelType w:val="hybridMultilevel"/>
    <w:tmpl w:val="4DE26CC0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Edwin Espejo">
    <w15:presenceInfo w15:providerId="Windows Live" w15:userId="2d5130d9047c489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B21"/>
    <w:rsid w:val="001E230F"/>
    <w:rsid w:val="002431D9"/>
    <w:rsid w:val="00272884"/>
    <w:rsid w:val="002F11DB"/>
    <w:rsid w:val="00313CAA"/>
    <w:rsid w:val="00352BE4"/>
    <w:rsid w:val="003B2716"/>
    <w:rsid w:val="003F323D"/>
    <w:rsid w:val="00431B5C"/>
    <w:rsid w:val="00501126"/>
    <w:rsid w:val="00593DA3"/>
    <w:rsid w:val="005B2608"/>
    <w:rsid w:val="005C094D"/>
    <w:rsid w:val="00663857"/>
    <w:rsid w:val="007116FC"/>
    <w:rsid w:val="007B6047"/>
    <w:rsid w:val="007D50DF"/>
    <w:rsid w:val="00803DB6"/>
    <w:rsid w:val="00814CD2"/>
    <w:rsid w:val="008541FD"/>
    <w:rsid w:val="00944395"/>
    <w:rsid w:val="00962EB0"/>
    <w:rsid w:val="00973D19"/>
    <w:rsid w:val="00984BAB"/>
    <w:rsid w:val="00A03550"/>
    <w:rsid w:val="00A80057"/>
    <w:rsid w:val="00AA6205"/>
    <w:rsid w:val="00B30AAF"/>
    <w:rsid w:val="00B56B21"/>
    <w:rsid w:val="00B7180D"/>
    <w:rsid w:val="00BD6FF1"/>
    <w:rsid w:val="00D74CDA"/>
    <w:rsid w:val="00E62BC2"/>
    <w:rsid w:val="00E754D7"/>
    <w:rsid w:val="00EA1DB7"/>
    <w:rsid w:val="00EE722E"/>
    <w:rsid w:val="00F9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181F6C"/>
  <w15:chartTrackingRefBased/>
  <w15:docId w15:val="{CD77A9A2-49AE-4B05-A462-E21573E4D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B56B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56B21"/>
    <w:pPr>
      <w:ind w:left="720"/>
      <w:contextualSpacing/>
    </w:pPr>
  </w:style>
  <w:style w:type="character" w:styleId="Hipervnculo">
    <w:name w:val="Hyperlink"/>
    <w:basedOn w:val="Fuentedeprrafopredeter"/>
    <w:uiPriority w:val="99"/>
    <w:semiHidden/>
    <w:unhideWhenUsed/>
    <w:rsid w:val="00EE722E"/>
    <w:rPr>
      <w:color w:val="0000FF"/>
      <w:u w:val="single"/>
    </w:rPr>
  </w:style>
  <w:style w:type="character" w:styleId="Refdecomentario">
    <w:name w:val="annotation reference"/>
    <w:basedOn w:val="Fuentedeprrafopredeter"/>
    <w:uiPriority w:val="99"/>
    <w:semiHidden/>
    <w:unhideWhenUsed/>
    <w:rsid w:val="00EA1DB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A1DB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A1DB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A1DB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A1DB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EA1D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A1D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1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3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2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5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6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9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11/relationships/commentsExtended" Target="commentsExtended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omments" Target="commen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62E5B2-9D7E-4909-9C3B-155C84525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Edwin Espejo</dc:creator>
  <cp:keywords/>
  <dc:description/>
  <cp:lastModifiedBy>usuario</cp:lastModifiedBy>
  <cp:revision>2</cp:revision>
  <dcterms:created xsi:type="dcterms:W3CDTF">2020-02-12T14:56:00Z</dcterms:created>
  <dcterms:modified xsi:type="dcterms:W3CDTF">2020-02-12T14:56:00Z</dcterms:modified>
</cp:coreProperties>
</file>